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4B7" w:rsidRDefault="009E4F47" w:rsidP="00E97DEE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8FA22" wp14:editId="12E0C9D0">
                <wp:simplePos x="0" y="0"/>
                <wp:positionH relativeFrom="column">
                  <wp:posOffset>214854</wp:posOffset>
                </wp:positionH>
                <wp:positionV relativeFrom="paragraph">
                  <wp:posOffset>1412053</wp:posOffset>
                </wp:positionV>
                <wp:extent cx="4867275" cy="6508115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6508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0D08" w:rsidRPr="00890D08" w:rsidRDefault="00890D08" w:rsidP="00890D08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0" w:name="_Toc2056730"/>
                            <w:r w:rsidRPr="00890D0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Ausschreibungstext </w:t>
                            </w:r>
                          </w:p>
                          <w:p w:rsidR="00890D08" w:rsidRPr="00C5124B" w:rsidRDefault="00890D08" w:rsidP="00890D08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5124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RALMO-Flex innen SD 40m/ SD 70m</w:t>
                            </w:r>
                          </w:p>
                          <w:bookmarkEnd w:id="0"/>
                          <w:p w:rsidR="002D5348" w:rsidRDefault="00890D08" w:rsidP="002D5348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90D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Die luftdichte innere Abdichtung erfolgt umlaufend mit RALMO-Flex innen </w:t>
                            </w:r>
                          </w:p>
                          <w:p w:rsidR="002D5348" w:rsidRDefault="00890D08" w:rsidP="002D5348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890D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SD-40m____ oder SD-70m____ mit überputzbarer Vlieskaschierung.</w:t>
                            </w:r>
                            <w:r w:rsidRPr="00890D08"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90D08" w:rsidRPr="00890D08" w:rsidRDefault="00890D08" w:rsidP="002D5348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890D0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Die</w:t>
                            </w:r>
                            <w:r w:rsidRPr="00890D08"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90D0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Richtlinien des Bundesverbandes der Gipsindustrie</w:t>
                            </w:r>
                            <w:r w:rsidR="002D534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5124B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„</w:t>
                            </w:r>
                            <w:r w:rsidRPr="00890D0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Verputzen von Fensteranschlussfolien</w:t>
                            </w:r>
                            <w:r w:rsidR="00C5124B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“</w:t>
                            </w:r>
                            <w:r w:rsidRPr="00890D0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ist zu beachten.</w:t>
                            </w:r>
                            <w:r w:rsidRPr="00890D08"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D5348" w:rsidRDefault="00890D08" w:rsidP="00890D08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890D0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Bandbreite: </w:t>
                            </w:r>
                          </w:p>
                          <w:p w:rsidR="00890D08" w:rsidRPr="00890D08" w:rsidRDefault="00890D08" w:rsidP="00890D08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890D0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75mm____100mm___150mm____ andere </w:t>
                            </w:r>
                            <w:proofErr w:type="gramStart"/>
                            <w:r w:rsidRPr="00890D0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Breite:_</w:t>
                            </w:r>
                            <w:proofErr w:type="gramEnd"/>
                            <w:r w:rsidRPr="00890D0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  <w:p w:rsidR="00890D08" w:rsidRPr="00890D08" w:rsidRDefault="00890D08" w:rsidP="00890D08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890D0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Die Befestigung am Bauteil erfolgt durch einen Selbstklebestreifen. </w:t>
                            </w:r>
                          </w:p>
                          <w:p w:rsidR="002D5348" w:rsidRDefault="00890D08" w:rsidP="00890D08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890D0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Die Befestigung zur Wand erfolgt durch:</w:t>
                            </w:r>
                          </w:p>
                          <w:p w:rsidR="002D5348" w:rsidRDefault="00890D08" w:rsidP="00890D08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890D0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RALMO-Folienkleber MS- Polymer____                                                          </w:t>
                            </w:r>
                          </w:p>
                          <w:p w:rsidR="002D5348" w:rsidRDefault="00890D08" w:rsidP="00890D08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890D0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RALMO</w:t>
                            </w:r>
                            <w:r w:rsidR="00C5124B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bookmarkStart w:id="1" w:name="_GoBack"/>
                            <w:bookmarkEnd w:id="1"/>
                            <w:r w:rsidRPr="00890D0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Folienkleber Standard____                                                               </w:t>
                            </w:r>
                          </w:p>
                          <w:p w:rsidR="002D5348" w:rsidRDefault="00890D08" w:rsidP="00890D08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890D0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oder mit aufkaschierten Butylklebestreifen_____                               </w:t>
                            </w:r>
                          </w:p>
                          <w:p w:rsidR="002D5348" w:rsidRDefault="00890D08" w:rsidP="00890D08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890D0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Bei Butyl ist grundsätzlich für die Verklebung Primer oder Haftkleber einzusetzen.   </w:t>
                            </w:r>
                          </w:p>
                          <w:p w:rsidR="00890D08" w:rsidRPr="002D5348" w:rsidRDefault="00890D08" w:rsidP="00890D08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890D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Zutreffendes bitte ankreuzen.                                                                                    Die Materialeigenschaften sind durch Prüfzeugnisse zu belegen.</w:t>
                            </w:r>
                          </w:p>
                          <w:p w:rsidR="00890D08" w:rsidRPr="00890D08" w:rsidRDefault="00890D08" w:rsidP="00890D0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90D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Einheit   Einzelpreis    Gesamtpreis</w:t>
                            </w:r>
                          </w:p>
                          <w:p w:rsidR="00890D08" w:rsidRPr="002D5348" w:rsidRDefault="00890D08" w:rsidP="002D53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90D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______    </w:t>
                            </w:r>
                            <w:proofErr w:type="spellStart"/>
                            <w:r w:rsidRPr="00890D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lfm</w:t>
                            </w:r>
                            <w:proofErr w:type="spellEnd"/>
                            <w:r w:rsidRPr="00890D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________€        _______ €  </w:t>
                            </w:r>
                          </w:p>
                          <w:tbl>
                            <w:tblPr>
                              <w:tblW w:w="1566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66"/>
                            </w:tblGrid>
                            <w:tr w:rsidR="00890D08" w:rsidRPr="00890D08" w:rsidTr="00711AC3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890D08" w:rsidRPr="00C5124B" w:rsidRDefault="00890D08" w:rsidP="00890D08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8080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90D08" w:rsidRPr="00890D08" w:rsidTr="00711AC3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890D08" w:rsidRPr="00C5124B" w:rsidRDefault="00890D08" w:rsidP="00890D08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FF66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90D08" w:rsidRPr="00C5124B" w:rsidRDefault="00890D08" w:rsidP="00890D08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  <w:p w:rsidR="00890D08" w:rsidRPr="00C5124B" w:rsidRDefault="00890D08" w:rsidP="00890D0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90D08" w:rsidRPr="00C5124B" w:rsidRDefault="00890D08" w:rsidP="00890D0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9E4F47" w:rsidRPr="00C5124B" w:rsidRDefault="009E4F47" w:rsidP="00203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8FA2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.9pt;margin-top:111.2pt;width:383.25pt;height:51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" filled="f" stroked="f" strokeweight=".5pt">
                <v:textbox inset="0,0">
                  <w:txbxContent>
                    <w:p w:rsidR="00890D08" w:rsidRPr="00890D08" w:rsidRDefault="00890D08" w:rsidP="00890D08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bookmarkStart w:id="2" w:name="_Toc2056730"/>
                      <w:r w:rsidRPr="00890D0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Ausschreibungstext </w:t>
                      </w:r>
                    </w:p>
                    <w:p w:rsidR="00890D08" w:rsidRPr="00C5124B" w:rsidRDefault="00890D08" w:rsidP="00890D08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C5124B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RALMO-Flex innen SD 40m/ SD 70m</w:t>
                      </w:r>
                    </w:p>
                    <w:bookmarkEnd w:id="2"/>
                    <w:p w:rsidR="002D5348" w:rsidRDefault="00890D08" w:rsidP="002D5348">
                      <w:p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90D0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Die luftdichte innere Abdichtung erfolgt umlaufend mit RALMO-Flex innen </w:t>
                      </w:r>
                    </w:p>
                    <w:p w:rsidR="002D5348" w:rsidRDefault="00890D08" w:rsidP="002D5348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</w:pPr>
                      <w:r w:rsidRPr="00890D08">
                        <w:rPr>
                          <w:rFonts w:ascii="Arial" w:hAnsi="Arial" w:cs="Arial"/>
                          <w:sz w:val="20"/>
                          <w:szCs w:val="20"/>
                        </w:rPr>
                        <w:t>SD-40m____ oder SD-70m____ mit überputzbarer Vlieskaschierung.</w:t>
                      </w:r>
                      <w:r w:rsidRPr="00890D08"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90D08" w:rsidRPr="00890D08" w:rsidRDefault="00890D08" w:rsidP="002D5348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</w:pPr>
                      <w:r w:rsidRPr="00890D08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Die</w:t>
                      </w:r>
                      <w:r w:rsidRPr="00890D08"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r w:rsidRPr="00890D08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Richtlinien des Bundesverbandes der Gipsindustrie</w:t>
                      </w:r>
                      <w:r w:rsidR="002D5348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C5124B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„</w:t>
                      </w:r>
                      <w:r w:rsidRPr="00890D08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Verputzen von Fensteranschlussfolien</w:t>
                      </w:r>
                      <w:r w:rsidR="00C5124B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“</w:t>
                      </w:r>
                      <w:r w:rsidRPr="00890D08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ist zu beachten.</w:t>
                      </w:r>
                      <w:r w:rsidRPr="00890D08"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D5348" w:rsidRDefault="00890D08" w:rsidP="00890D08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890D08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Bandbreite: </w:t>
                      </w:r>
                    </w:p>
                    <w:p w:rsidR="00890D08" w:rsidRPr="00890D08" w:rsidRDefault="00890D08" w:rsidP="00890D08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890D08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75mm____100mm___150mm____ andere </w:t>
                      </w:r>
                      <w:proofErr w:type="gramStart"/>
                      <w:r w:rsidRPr="00890D08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Breite:_</w:t>
                      </w:r>
                      <w:proofErr w:type="gramEnd"/>
                      <w:r w:rsidRPr="00890D08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___</w:t>
                      </w:r>
                    </w:p>
                    <w:p w:rsidR="00890D08" w:rsidRPr="00890D08" w:rsidRDefault="00890D08" w:rsidP="00890D08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890D08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Die Befestigung am Bauteil erfolgt durch einen Selbstklebestreifen. </w:t>
                      </w:r>
                    </w:p>
                    <w:p w:rsidR="002D5348" w:rsidRDefault="00890D08" w:rsidP="00890D08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890D08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Die Befestigung zur Wand erfolgt durch:</w:t>
                      </w:r>
                    </w:p>
                    <w:p w:rsidR="002D5348" w:rsidRDefault="00890D08" w:rsidP="00890D08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890D08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RALMO-Folienkleber MS- Polymer____                                                          </w:t>
                      </w:r>
                    </w:p>
                    <w:p w:rsidR="002D5348" w:rsidRDefault="00890D08" w:rsidP="00890D08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890D08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RALMO</w:t>
                      </w:r>
                      <w:r w:rsidR="00C5124B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-</w:t>
                      </w:r>
                      <w:bookmarkStart w:id="3" w:name="_GoBack"/>
                      <w:bookmarkEnd w:id="3"/>
                      <w:r w:rsidRPr="00890D08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Folienkleber Standard____                                                               </w:t>
                      </w:r>
                    </w:p>
                    <w:p w:rsidR="002D5348" w:rsidRDefault="00890D08" w:rsidP="00890D08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890D08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oder mit aufkaschierten Butylklebestreifen_____                               </w:t>
                      </w:r>
                    </w:p>
                    <w:p w:rsidR="002D5348" w:rsidRDefault="00890D08" w:rsidP="00890D08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890D08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Bei Butyl ist grundsätzlich für die Verklebung Primer oder Haftkleber einzusetzen.   </w:t>
                      </w:r>
                    </w:p>
                    <w:p w:rsidR="00890D08" w:rsidRPr="002D5348" w:rsidRDefault="00890D08" w:rsidP="00890D08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890D08">
                        <w:rPr>
                          <w:rFonts w:ascii="Arial" w:hAnsi="Arial" w:cs="Arial"/>
                          <w:sz w:val="20"/>
                          <w:szCs w:val="20"/>
                        </w:rPr>
                        <w:t>Zutreffendes bitte ankreuzen.                                                                                    Die Materialeigenschaften sind durch Prüfzeugnisse zu belegen.</w:t>
                      </w:r>
                    </w:p>
                    <w:p w:rsidR="00890D08" w:rsidRPr="00890D08" w:rsidRDefault="00890D08" w:rsidP="00890D0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90D08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Einheit   Einzelpreis    Gesamtpreis</w:t>
                      </w:r>
                    </w:p>
                    <w:p w:rsidR="00890D08" w:rsidRPr="002D5348" w:rsidRDefault="00890D08" w:rsidP="002D534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90D0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______    </w:t>
                      </w:r>
                      <w:proofErr w:type="spellStart"/>
                      <w:r w:rsidRPr="00890D08">
                        <w:rPr>
                          <w:rFonts w:ascii="Arial" w:hAnsi="Arial" w:cs="Arial"/>
                          <w:sz w:val="20"/>
                          <w:szCs w:val="20"/>
                        </w:rPr>
                        <w:t>lfm</w:t>
                      </w:r>
                      <w:proofErr w:type="spellEnd"/>
                      <w:r w:rsidRPr="00890D0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________€        _______ €  </w:t>
                      </w:r>
                    </w:p>
                    <w:tbl>
                      <w:tblPr>
                        <w:tblW w:w="1566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66"/>
                      </w:tblGrid>
                      <w:tr w:rsidR="00890D08" w:rsidRPr="00890D08" w:rsidTr="00711AC3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890D08" w:rsidRPr="00C5124B" w:rsidRDefault="00890D08" w:rsidP="00890D08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90D08" w:rsidRPr="00890D08" w:rsidTr="00711AC3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890D08" w:rsidRPr="00C5124B" w:rsidRDefault="00890D08" w:rsidP="00890D08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FF66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890D08" w:rsidRPr="00C5124B" w:rsidRDefault="00890D08" w:rsidP="00890D08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</w:pPr>
                    </w:p>
                    <w:p w:rsidR="00890D08" w:rsidRPr="00C5124B" w:rsidRDefault="00890D08" w:rsidP="00890D08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90D08" w:rsidRPr="00C5124B" w:rsidRDefault="00890D08" w:rsidP="00890D08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9E4F47" w:rsidRPr="00C5124B" w:rsidRDefault="009E4F47" w:rsidP="0020326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724B7" w:rsidSect="0020326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8" w:right="1418" w:bottom="1134" w:left="175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7C02" w:rsidRDefault="00567C02" w:rsidP="00725934">
      <w:r>
        <w:separator/>
      </w:r>
    </w:p>
  </w:endnote>
  <w:endnote w:type="continuationSeparator" w:id="0">
    <w:p w:rsidR="00567C02" w:rsidRDefault="00567C02" w:rsidP="00725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7C02" w:rsidRDefault="00567C02" w:rsidP="00725934">
      <w:r>
        <w:separator/>
      </w:r>
    </w:p>
  </w:footnote>
  <w:footnote w:type="continuationSeparator" w:id="0">
    <w:p w:rsidR="00567C02" w:rsidRDefault="00567C02" w:rsidP="00725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4400" cy="10720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i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34"/>
    <w:rsid w:val="000371C7"/>
    <w:rsid w:val="000A4FBB"/>
    <w:rsid w:val="001459B6"/>
    <w:rsid w:val="00161891"/>
    <w:rsid w:val="00196025"/>
    <w:rsid w:val="00202072"/>
    <w:rsid w:val="00203265"/>
    <w:rsid w:val="0022348A"/>
    <w:rsid w:val="00296D64"/>
    <w:rsid w:val="002A74BD"/>
    <w:rsid w:val="002D5348"/>
    <w:rsid w:val="002F07FB"/>
    <w:rsid w:val="0031593A"/>
    <w:rsid w:val="0032307A"/>
    <w:rsid w:val="003A4506"/>
    <w:rsid w:val="003F6B28"/>
    <w:rsid w:val="004526DF"/>
    <w:rsid w:val="0046398D"/>
    <w:rsid w:val="004D64A5"/>
    <w:rsid w:val="004F13ED"/>
    <w:rsid w:val="00567C02"/>
    <w:rsid w:val="005C7F3E"/>
    <w:rsid w:val="006009FD"/>
    <w:rsid w:val="006A18F0"/>
    <w:rsid w:val="006C020E"/>
    <w:rsid w:val="00725934"/>
    <w:rsid w:val="007A58E4"/>
    <w:rsid w:val="00844523"/>
    <w:rsid w:val="00872F84"/>
    <w:rsid w:val="00890D08"/>
    <w:rsid w:val="008E311D"/>
    <w:rsid w:val="009245A4"/>
    <w:rsid w:val="00937CA8"/>
    <w:rsid w:val="009B04B2"/>
    <w:rsid w:val="009E4F47"/>
    <w:rsid w:val="00B61A15"/>
    <w:rsid w:val="00C5124B"/>
    <w:rsid w:val="00CD3E5E"/>
    <w:rsid w:val="00CD4E0E"/>
    <w:rsid w:val="00E97DEE"/>
    <w:rsid w:val="00EC3FD8"/>
    <w:rsid w:val="00F13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4A4570"/>
  <w14:defaultImageDpi w14:val="32767"/>
  <w15:chartTrackingRefBased/>
  <w15:docId w15:val="{9887EE0F-8956-4749-9CD7-3E62CA15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C7F3E"/>
    <w:pPr>
      <w:spacing w:after="200" w:line="276" w:lineRule="auto"/>
    </w:pPr>
    <w:rPr>
      <w:rFonts w:eastAsiaTheme="minorEastAsia"/>
      <w:sz w:val="22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25934"/>
  </w:style>
  <w:style w:type="paragraph" w:styleId="Fuzeile">
    <w:name w:val="footer"/>
    <w:basedOn w:val="Standard"/>
    <w:link w:val="Fu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25934"/>
  </w:style>
  <w:style w:type="paragraph" w:customStyle="1" w:styleId="cssposoutline">
    <w:name w:val="cssposoutline"/>
    <w:basedOn w:val="Standard"/>
    <w:rsid w:val="0046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46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Meierhöfer</dc:creator>
  <cp:keywords/>
  <dc:description/>
  <cp:lastModifiedBy>Angelika Meierhöfer</cp:lastModifiedBy>
  <cp:revision>4</cp:revision>
  <cp:lastPrinted>2020-05-26T08:09:00Z</cp:lastPrinted>
  <dcterms:created xsi:type="dcterms:W3CDTF">2020-05-26T10:37:00Z</dcterms:created>
  <dcterms:modified xsi:type="dcterms:W3CDTF">2020-05-26T11:20:00Z</dcterms:modified>
</cp:coreProperties>
</file>