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24B7" w:rsidRDefault="009E4F47" w:rsidP="00E97DEE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8FA22" wp14:editId="12E0C9D0">
                <wp:simplePos x="0" y="0"/>
                <wp:positionH relativeFrom="column">
                  <wp:posOffset>214854</wp:posOffset>
                </wp:positionH>
                <wp:positionV relativeFrom="paragraph">
                  <wp:posOffset>1412053</wp:posOffset>
                </wp:positionV>
                <wp:extent cx="4867275" cy="6508115"/>
                <wp:effectExtent l="0" t="0" r="0" b="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6508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C7F3E" w:rsidRPr="002F07FB" w:rsidRDefault="005C7F3E" w:rsidP="005C7F3E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bookmarkStart w:id="0" w:name="_Toc2056730"/>
                            <w:r w:rsidRPr="002F07F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Ausschreibungstext                                                                               </w:t>
                            </w:r>
                          </w:p>
                          <w:p w:rsidR="005C7F3E" w:rsidRPr="002F07FB" w:rsidRDefault="005C7F3E" w:rsidP="005C7F3E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F07F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RALMO-Anschlussflansch einteilig</w:t>
                            </w:r>
                            <w:r w:rsidR="00E2326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mit 2 Hohlkehlen</w:t>
                            </w:r>
                            <w:r w:rsidRPr="002F07F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End w:id="0"/>
                          </w:p>
                          <w:p w:rsidR="005C7F3E" w:rsidRPr="002F07FB" w:rsidRDefault="005C7F3E" w:rsidP="002F07FB">
                            <w:pPr>
                              <w:tabs>
                                <w:tab w:val="left" w:pos="8844"/>
                              </w:tabs>
                              <w:spacing w:line="360" w:lineRule="auto"/>
                              <w:ind w:right="-1876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F07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Die schlagregen</w:t>
                            </w:r>
                            <w:r w:rsidR="00E232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r w:rsidRPr="002F07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und stauwasserdichte äußere, untere Eckanbindung erfolgt mit:         </w:t>
                            </w:r>
                            <w:r w:rsidR="002F07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2F07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RALMO-Anschlussflansch einteilig</w:t>
                            </w:r>
                            <w:r w:rsidR="00E232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mit 2 Hohlkehlen</w:t>
                            </w:r>
                          </w:p>
                          <w:p w:rsidR="005C7F3E" w:rsidRPr="002F07FB" w:rsidRDefault="005C7F3E" w:rsidP="005C7F3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F07FB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Produktbeschreibung:</w:t>
                            </w:r>
                          </w:p>
                          <w:p w:rsidR="00E23267" w:rsidRDefault="005C7F3E" w:rsidP="005C7F3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F07F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Der RALMO-Anschlussflansch besteht aus einem selbstklebenden Bitumendichtband und einer schraubbaren</w:t>
                            </w:r>
                            <w:r w:rsidR="00E2326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, breiteren</w:t>
                            </w:r>
                            <w:r w:rsidRPr="002F07F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Kunststoffleiste mit </w:t>
                            </w:r>
                          </w:p>
                          <w:p w:rsidR="005C7F3E" w:rsidRPr="002F07FB" w:rsidRDefault="00E23267" w:rsidP="005C7F3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2 </w:t>
                            </w:r>
                            <w:r w:rsidR="005C7F3E" w:rsidRPr="002F07F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Hohlkehle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n</w:t>
                            </w:r>
                            <w:r w:rsidR="005C7F3E" w:rsidRPr="002F07F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 Verschraubung und Anbindung mit</w:t>
                            </w:r>
                          </w:p>
                          <w:p w:rsidR="005C7F3E" w:rsidRPr="002F07FB" w:rsidRDefault="005C7F3E" w:rsidP="005C7F3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F07F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Klebedichtstoff RALMO-Montage FIX ALL SEASONS. </w:t>
                            </w:r>
                          </w:p>
                          <w:p w:rsidR="005C7F3E" w:rsidRPr="002F07FB" w:rsidRDefault="005C7F3E" w:rsidP="005C7F3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2F07FB">
                              <w:rPr>
                                <w:rFonts w:ascii="Arial" w:hAnsi="Arial" w:cs="Arial"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DASRIGINAL</w:t>
                            </w:r>
                          </w:p>
                          <w:p w:rsidR="005C7F3E" w:rsidRPr="002F07FB" w:rsidRDefault="005C7F3E" w:rsidP="005C7F3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F07F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RALMO-</w:t>
                            </w:r>
                            <w:r w:rsidRPr="002F07FB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Anschlussflansch einteilig</w:t>
                            </w:r>
                            <w:r w:rsidR="00E23267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mit 2 Hohlkehlen</w:t>
                            </w:r>
                            <w:r w:rsidRPr="002F07FB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200/300</w:t>
                            </w:r>
                          </w:p>
                          <w:p w:rsidR="005C7F3E" w:rsidRPr="002F07FB" w:rsidRDefault="005C7F3E" w:rsidP="005C7F3E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2F07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Menge            Einheit   </w:t>
                            </w:r>
                            <w:r w:rsidR="00E232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2F07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Einzelpreis    </w:t>
                            </w:r>
                            <w:r w:rsidR="00E232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2F07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Gesamtpreis</w:t>
                            </w:r>
                          </w:p>
                          <w:p w:rsidR="005C7F3E" w:rsidRPr="00E23267" w:rsidRDefault="005C7F3E" w:rsidP="005C7F3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2326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____________ </w:t>
                            </w:r>
                            <w:proofErr w:type="spellStart"/>
                            <w:r w:rsidRPr="00E2326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Stk</w:t>
                            </w:r>
                            <w:proofErr w:type="spellEnd"/>
                            <w:r w:rsidRPr="00E23267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         ________€        _______ €  </w:t>
                            </w:r>
                          </w:p>
                          <w:p w:rsidR="005C7F3E" w:rsidRPr="00E23267" w:rsidRDefault="005C7F3E" w:rsidP="005C7F3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5C7F3E" w:rsidRPr="00E23267" w:rsidRDefault="005C7F3E" w:rsidP="005C7F3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23267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RALMO</w:t>
                            </w:r>
                            <w:r w:rsidRPr="00E23267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-</w:t>
                            </w:r>
                            <w:r w:rsidRPr="00E23267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Montage FIX ALL SEASONS</w:t>
                            </w:r>
                          </w:p>
                          <w:p w:rsidR="005C7F3E" w:rsidRPr="002F07FB" w:rsidRDefault="005C7F3E" w:rsidP="005C7F3E"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</w:pPr>
                            <w:r w:rsidRPr="002F07FB">
                              <w:rPr>
                                <w:rFonts w:ascii="Arial" w:eastAsia="Times New Roman" w:hAnsi="Arial" w:cs="Arial"/>
                                <w:sz w:val="20"/>
                                <w:szCs w:val="20"/>
                              </w:rPr>
                              <w:t xml:space="preserve">System Klebedichtstoff </w:t>
                            </w:r>
                          </w:p>
                          <w:p w:rsidR="005C7F3E" w:rsidRPr="002F07FB" w:rsidRDefault="005C7F3E" w:rsidP="005C7F3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F07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Menge            Einheit   </w:t>
                            </w:r>
                            <w:r w:rsidR="00E232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Pr="002F07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Einzelpreis    </w:t>
                            </w:r>
                            <w:r w:rsidR="00E232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bookmarkStart w:id="1" w:name="_GoBack"/>
                            <w:bookmarkEnd w:id="1"/>
                            <w:r w:rsidRPr="002F07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Gesamtpreis</w:t>
                            </w:r>
                          </w:p>
                          <w:p w:rsidR="005C7F3E" w:rsidRPr="002F07FB" w:rsidRDefault="005C7F3E" w:rsidP="005C7F3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F07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____________ </w:t>
                            </w:r>
                            <w:proofErr w:type="spellStart"/>
                            <w:r w:rsidRPr="002F07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Stk</w:t>
                            </w:r>
                            <w:proofErr w:type="spellEnd"/>
                            <w:r w:rsidRPr="002F07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F07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Ktu</w:t>
                            </w:r>
                            <w:proofErr w:type="spellEnd"/>
                            <w:r w:rsidRPr="002F07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Pr="002F07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Btl</w:t>
                            </w:r>
                            <w:proofErr w:type="spellEnd"/>
                            <w:r w:rsidRPr="002F07F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________€        _______ €  </w:t>
                            </w:r>
                          </w:p>
                          <w:p w:rsidR="009E4F47" w:rsidRPr="002F07FB" w:rsidRDefault="009E4F47" w:rsidP="00203265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8FA2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.9pt;margin-top:111.2pt;width:383.25pt;height:51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" filled="f" stroked="f" strokeweight=".5pt">
                <v:textbox inset="0,0">
                  <w:txbxContent>
                    <w:p w:rsidR="005C7F3E" w:rsidRPr="002F07FB" w:rsidRDefault="005C7F3E" w:rsidP="005C7F3E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bookmarkStart w:id="2" w:name="_Toc2056730"/>
                      <w:r w:rsidRPr="002F07F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Ausschreibungstext                                                                               </w:t>
                      </w:r>
                    </w:p>
                    <w:p w:rsidR="005C7F3E" w:rsidRPr="002F07FB" w:rsidRDefault="005C7F3E" w:rsidP="005C7F3E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jc w:val="both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2F07FB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RALMO-Anschlussflansch einteilig</w:t>
                      </w:r>
                      <w:r w:rsidR="00E2326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mit 2 Hohlkehlen</w:t>
                      </w:r>
                      <w:r w:rsidRPr="002F07FB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bookmarkEnd w:id="2"/>
                    </w:p>
                    <w:p w:rsidR="005C7F3E" w:rsidRPr="002F07FB" w:rsidRDefault="005C7F3E" w:rsidP="002F07FB">
                      <w:pPr>
                        <w:tabs>
                          <w:tab w:val="left" w:pos="8844"/>
                        </w:tabs>
                        <w:spacing w:line="360" w:lineRule="auto"/>
                        <w:ind w:right="-1876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F07FB">
                        <w:rPr>
                          <w:rFonts w:ascii="Arial" w:hAnsi="Arial" w:cs="Arial"/>
                          <w:sz w:val="20"/>
                          <w:szCs w:val="20"/>
                        </w:rPr>
                        <w:t>Die schlagregen</w:t>
                      </w:r>
                      <w:r w:rsidR="00E23267">
                        <w:rPr>
                          <w:rFonts w:ascii="Arial" w:hAnsi="Arial" w:cs="Arial"/>
                          <w:sz w:val="20"/>
                          <w:szCs w:val="20"/>
                        </w:rPr>
                        <w:t>-</w:t>
                      </w:r>
                      <w:r w:rsidRPr="002F07F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und stauwasserdichte äußere, untere Eckanbindung erfolgt mit:         </w:t>
                      </w:r>
                      <w:r w:rsidR="002F07FB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2F07FB">
                        <w:rPr>
                          <w:rFonts w:ascii="Arial" w:hAnsi="Arial" w:cs="Arial"/>
                          <w:sz w:val="20"/>
                          <w:szCs w:val="20"/>
                        </w:rPr>
                        <w:t>RALMO-Anschlussflansch einteilig</w:t>
                      </w:r>
                      <w:r w:rsidR="00E2326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mit 2 Hohlkehlen</w:t>
                      </w:r>
                    </w:p>
                    <w:p w:rsidR="005C7F3E" w:rsidRPr="002F07FB" w:rsidRDefault="005C7F3E" w:rsidP="005C7F3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2F07FB">
                        <w:rPr>
                          <w:rFonts w:ascii="Arial" w:hAnsi="Arial" w:cs="Arial"/>
                          <w:bCs/>
                          <w:color w:val="000000" w:themeColor="text1"/>
                          <w:sz w:val="20"/>
                          <w:szCs w:val="20"/>
                        </w:rPr>
                        <w:t>Produktbeschreibung:</w:t>
                      </w:r>
                    </w:p>
                    <w:p w:rsidR="00E23267" w:rsidRDefault="005C7F3E" w:rsidP="005C7F3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2F07F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Der RALMO-Anschlussflansch besteht aus einem selbstklebenden Bitumendichtband und einer schraubbaren</w:t>
                      </w:r>
                      <w:r w:rsidR="00E2326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, breiteren</w:t>
                      </w:r>
                      <w:r w:rsidRPr="002F07F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Kunststoffleiste mit </w:t>
                      </w:r>
                    </w:p>
                    <w:p w:rsidR="005C7F3E" w:rsidRPr="002F07FB" w:rsidRDefault="00E23267" w:rsidP="005C7F3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2 </w:t>
                      </w:r>
                      <w:r w:rsidR="005C7F3E" w:rsidRPr="002F07F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Hohlkehle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n</w:t>
                      </w:r>
                      <w:r w:rsidR="005C7F3E" w:rsidRPr="002F07F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 Verschraubung und Anbindung mit</w:t>
                      </w:r>
                    </w:p>
                    <w:p w:rsidR="005C7F3E" w:rsidRPr="002F07FB" w:rsidRDefault="005C7F3E" w:rsidP="005C7F3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2F07F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Klebedichtstoff RALMO-Montage FIX ALL SEASONS. </w:t>
                      </w:r>
                    </w:p>
                    <w:p w:rsidR="005C7F3E" w:rsidRPr="002F07FB" w:rsidRDefault="005C7F3E" w:rsidP="005C7F3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2F07FB">
                        <w:rPr>
                          <w:rFonts w:ascii="Arial" w:hAnsi="Arial" w:cs="Arial"/>
                          <w:bCs/>
                          <w:color w:val="FFFFFF"/>
                          <w:sz w:val="20"/>
                          <w:szCs w:val="20"/>
                        </w:rPr>
                        <w:t>DASRIGINAL</w:t>
                      </w:r>
                    </w:p>
                    <w:p w:rsidR="005C7F3E" w:rsidRPr="002F07FB" w:rsidRDefault="005C7F3E" w:rsidP="005C7F3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</w:pPr>
                      <w:r w:rsidRPr="002F07F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RALMO-</w:t>
                      </w:r>
                      <w:r w:rsidRPr="002F07FB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Anschlussflansch einteilig</w:t>
                      </w:r>
                      <w:r w:rsidR="00E23267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mit 2 Hohlkehlen</w:t>
                      </w:r>
                      <w:r w:rsidRPr="002F07FB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200/300</w:t>
                      </w:r>
                    </w:p>
                    <w:p w:rsidR="005C7F3E" w:rsidRPr="002F07FB" w:rsidRDefault="005C7F3E" w:rsidP="005C7F3E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2F07F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Menge            Einheit   </w:t>
                      </w:r>
                      <w:r w:rsidR="00E2326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r w:rsidRPr="002F07F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Einzelpreis    </w:t>
                      </w:r>
                      <w:r w:rsidR="00E2326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</w:t>
                      </w:r>
                      <w:r w:rsidRPr="002F07FB">
                        <w:rPr>
                          <w:rFonts w:ascii="Arial" w:hAnsi="Arial" w:cs="Arial"/>
                          <w:sz w:val="20"/>
                          <w:szCs w:val="20"/>
                        </w:rPr>
                        <w:t>Gesamtpreis</w:t>
                      </w:r>
                    </w:p>
                    <w:p w:rsidR="005C7F3E" w:rsidRPr="00E23267" w:rsidRDefault="005C7F3E" w:rsidP="005C7F3E">
                      <w:pPr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E2326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____________ </w:t>
                      </w:r>
                      <w:proofErr w:type="spellStart"/>
                      <w:r w:rsidRPr="00E2326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Stk</w:t>
                      </w:r>
                      <w:proofErr w:type="spellEnd"/>
                      <w:r w:rsidRPr="00E23267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         ________€        _______ €  </w:t>
                      </w:r>
                    </w:p>
                    <w:p w:rsidR="005C7F3E" w:rsidRPr="00E23267" w:rsidRDefault="005C7F3E" w:rsidP="005C7F3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</w:p>
                    <w:p w:rsidR="005C7F3E" w:rsidRPr="00E23267" w:rsidRDefault="005C7F3E" w:rsidP="005C7F3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E23267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RALMO</w:t>
                      </w:r>
                      <w:r w:rsidRPr="00E23267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-</w:t>
                      </w:r>
                      <w:r w:rsidRPr="00E23267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Montage FIX ALL SEASONS</w:t>
                      </w:r>
                    </w:p>
                    <w:p w:rsidR="005C7F3E" w:rsidRPr="002F07FB" w:rsidRDefault="005C7F3E" w:rsidP="005C7F3E"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</w:pPr>
                      <w:r w:rsidRPr="002F07FB">
                        <w:rPr>
                          <w:rFonts w:ascii="Arial" w:eastAsia="Times New Roman" w:hAnsi="Arial" w:cs="Arial"/>
                          <w:sz w:val="20"/>
                          <w:szCs w:val="20"/>
                        </w:rPr>
                        <w:t xml:space="preserve">System Klebedichtstoff </w:t>
                      </w:r>
                    </w:p>
                    <w:p w:rsidR="005C7F3E" w:rsidRPr="002F07FB" w:rsidRDefault="005C7F3E" w:rsidP="005C7F3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F07F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Menge            Einheit   </w:t>
                      </w:r>
                      <w:r w:rsidR="00E2326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</w:t>
                      </w:r>
                      <w:r w:rsidRPr="002F07F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Einzelpreis    </w:t>
                      </w:r>
                      <w:r w:rsidR="00E2326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</w:t>
                      </w:r>
                      <w:bookmarkStart w:id="3" w:name="_GoBack"/>
                      <w:bookmarkEnd w:id="3"/>
                      <w:r w:rsidRPr="002F07FB">
                        <w:rPr>
                          <w:rFonts w:ascii="Arial" w:hAnsi="Arial" w:cs="Arial"/>
                          <w:sz w:val="20"/>
                          <w:szCs w:val="20"/>
                        </w:rPr>
                        <w:t>Gesamtpreis</w:t>
                      </w:r>
                    </w:p>
                    <w:p w:rsidR="005C7F3E" w:rsidRPr="002F07FB" w:rsidRDefault="005C7F3E" w:rsidP="005C7F3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F07F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____________ </w:t>
                      </w:r>
                      <w:proofErr w:type="spellStart"/>
                      <w:r w:rsidRPr="002F07FB">
                        <w:rPr>
                          <w:rFonts w:ascii="Arial" w:hAnsi="Arial" w:cs="Arial"/>
                          <w:sz w:val="20"/>
                          <w:szCs w:val="20"/>
                        </w:rPr>
                        <w:t>Stk</w:t>
                      </w:r>
                      <w:proofErr w:type="spellEnd"/>
                      <w:r w:rsidRPr="002F07F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F07FB">
                        <w:rPr>
                          <w:rFonts w:ascii="Arial" w:hAnsi="Arial" w:cs="Arial"/>
                          <w:sz w:val="20"/>
                          <w:szCs w:val="20"/>
                        </w:rPr>
                        <w:t>Ktu</w:t>
                      </w:r>
                      <w:proofErr w:type="spellEnd"/>
                      <w:r w:rsidRPr="002F07FB">
                        <w:rPr>
                          <w:rFonts w:ascii="Arial" w:hAnsi="Arial" w:cs="Arial"/>
                          <w:sz w:val="20"/>
                          <w:szCs w:val="20"/>
                        </w:rPr>
                        <w:t>/</w:t>
                      </w:r>
                      <w:proofErr w:type="spellStart"/>
                      <w:r w:rsidRPr="002F07FB">
                        <w:rPr>
                          <w:rFonts w:ascii="Arial" w:hAnsi="Arial" w:cs="Arial"/>
                          <w:sz w:val="20"/>
                          <w:szCs w:val="20"/>
                        </w:rPr>
                        <w:t>Btl</w:t>
                      </w:r>
                      <w:proofErr w:type="spellEnd"/>
                      <w:r w:rsidRPr="002F07F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________€        _______ €  </w:t>
                      </w:r>
                    </w:p>
                    <w:p w:rsidR="009E4F47" w:rsidRPr="002F07FB" w:rsidRDefault="009E4F47" w:rsidP="00203265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724B7" w:rsidSect="0020326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1418" w:right="1418" w:bottom="1134" w:left="175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76B9" w:rsidRDefault="00DD76B9" w:rsidP="00725934">
      <w:r>
        <w:separator/>
      </w:r>
    </w:p>
  </w:endnote>
  <w:endnote w:type="continuationSeparator" w:id="0">
    <w:p w:rsidR="00DD76B9" w:rsidRDefault="00DD76B9" w:rsidP="0072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76B9" w:rsidRDefault="00DD76B9" w:rsidP="00725934">
      <w:r>
        <w:separator/>
      </w:r>
    </w:p>
  </w:footnote>
  <w:footnote w:type="continuationSeparator" w:id="0">
    <w:p w:rsidR="00DD76B9" w:rsidRDefault="00DD76B9" w:rsidP="00725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5934" w:rsidRDefault="00725934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74400" cy="107208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lie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34"/>
    <w:rsid w:val="001459B6"/>
    <w:rsid w:val="00161891"/>
    <w:rsid w:val="00203265"/>
    <w:rsid w:val="0022348A"/>
    <w:rsid w:val="00296D64"/>
    <w:rsid w:val="002F07FB"/>
    <w:rsid w:val="0031593A"/>
    <w:rsid w:val="003A4506"/>
    <w:rsid w:val="004D64A5"/>
    <w:rsid w:val="004F13ED"/>
    <w:rsid w:val="005C7F3E"/>
    <w:rsid w:val="006A18F0"/>
    <w:rsid w:val="00725934"/>
    <w:rsid w:val="007A58E4"/>
    <w:rsid w:val="00844523"/>
    <w:rsid w:val="00937CA8"/>
    <w:rsid w:val="009E4F47"/>
    <w:rsid w:val="00DD76B9"/>
    <w:rsid w:val="00E23267"/>
    <w:rsid w:val="00E97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048E92"/>
  <w14:defaultImageDpi w14:val="32767"/>
  <w15:chartTrackingRefBased/>
  <w15:docId w15:val="{9887EE0F-8956-4749-9CD7-3E62CA15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C7F3E"/>
    <w:pPr>
      <w:spacing w:after="200" w:line="276" w:lineRule="auto"/>
    </w:pPr>
    <w:rPr>
      <w:rFonts w:eastAsiaTheme="minorEastAsia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725934"/>
  </w:style>
  <w:style w:type="paragraph" w:styleId="Fuzeile">
    <w:name w:val="footer"/>
    <w:basedOn w:val="Standard"/>
    <w:link w:val="FuzeileZchn"/>
    <w:uiPriority w:val="99"/>
    <w:unhideWhenUsed/>
    <w:rsid w:val="00725934"/>
    <w:pPr>
      <w:tabs>
        <w:tab w:val="center" w:pos="4536"/>
        <w:tab w:val="right" w:pos="9072"/>
      </w:tabs>
      <w:spacing w:after="0" w:line="240" w:lineRule="auto"/>
    </w:pPr>
    <w:rPr>
      <w:rFonts w:eastAsiaTheme="minorHAnsi"/>
      <w:sz w:val="24"/>
      <w:szCs w:val="24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7259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Meierhöfer</dc:creator>
  <cp:keywords/>
  <dc:description/>
  <cp:lastModifiedBy>Angelika Meierhöfer</cp:lastModifiedBy>
  <cp:revision>2</cp:revision>
  <cp:lastPrinted>2020-05-26T08:09:00Z</cp:lastPrinted>
  <dcterms:created xsi:type="dcterms:W3CDTF">2021-07-02T07:20:00Z</dcterms:created>
  <dcterms:modified xsi:type="dcterms:W3CDTF">2021-07-02T07:20:00Z</dcterms:modified>
</cp:coreProperties>
</file>